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60" w:after="6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191919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191919"/>
          <w:kern w:val="44"/>
          <w:sz w:val="44"/>
          <w:szCs w:val="44"/>
          <w:lang w:val="zh-CN"/>
        </w:rPr>
        <w:t>疫情防控学习生活一日常规（中学）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60" w:after="60" w:line="560" w:lineRule="exact"/>
        <w:jc w:val="left"/>
        <w:textAlignment w:val="auto"/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before="60" w:after="60" w:line="560" w:lineRule="exact"/>
        <w:jc w:val="left"/>
        <w:textAlignment w:val="auto"/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根据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  <w:t>国务院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《中小学校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  <w:t>新冠肺炎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防控技术方案》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  <w:t>和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《山东省中小学2020年春季学期疫情防控工作指导手册》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特制订《疫情防控学习生活一日常规》（中学）。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3534" w:firstLineChars="8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44"/>
          <w:szCs w:val="44"/>
          <w:lang w:val="zh-CN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zh-CN"/>
        </w:rPr>
        <w:t>学 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48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一、走读生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1.入校前在家自行测量体温，体温测量卡由家长签字交学校。超过37.3℃的，在家隔离观察，及时到指定医疗机构的发热门诊就诊，并报告班主任。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2.早餐后，严格按照七步洗手法洗手，使用肥皂或洗手液，用流动水洗手，用一次性纸巾或干净毛巾擦手，洗手后正确佩戴口罩。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3.尽量不乘坐公共交通工具，建议步行、骑行或乘坐私家车上学；如必须乘坐公共交通工具时，务必全程佩戴口罩，途中尽量避免用手触摸公共交通工具车上物品。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4.进校时，配合学校做好体温检测，体温正常者进校，体温超过37.3℃的学生，及时就诊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严禁带病入校。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二、住宿生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1.不混用洗漱用品，使用肥皂或洗手液，用流动水洗手，用一次性纸巾或干净毛巾擦手，洗手后正确佩戴口罩。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2.住宿生按要求接受晨检，体温超过37.3℃，立即到指定隔离室观察，并及时上报学校疫情工作领导小组。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3.宿舍开窗开门通风。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4.到餐厅排队、就餐要拉开餐位距离、同向就餐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就餐期间不说话、不交流，要保持一定距离。就餐结束后按规范要求洗手，立即佩戴口罩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5.在校期间佩戴口罩。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三、上课期间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1.教室保持通风和卫生清洁。咳嗽、打喷嚏时用弯曲的手肘或纸巾遮住口鼻。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2.调整课桌，拉大学生间隔距离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课中鼓励自主学习，尽量缩小活动范围。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3.体育课上减少运动量，保持适当、适度运动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避免过度疲劳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音乐课尽量以音乐欣赏为主。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四、课间及课外活动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1.教室保持通风和卫生清洁，不在公共场所吐痰，上厕所前后必须洗手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使用肥皂（洗手液）用流水洗手，用一次性纸巾或干净毛巾擦手。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2.上下楼梯不触摸楼梯扶手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指定各班上下楼梯的进出口位置，少乘或不乘电梯。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3.课间佩戴口罩，同学之间减少互相近距离接触，尽量缩小活动范围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不到其他班级串门。适当、适度活动。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4.保持勤洗手、多饮水。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五、就餐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1.就餐前后要按规范程序洗手。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2.有序排队取餐不拥挤、不闲谈。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3.快速就餐，就餐期间少说话，尽量不面对面坐着，要保持一定的距离。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4.吃完饭要立刻佩戴口罩，有序返回。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六、放学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1.走读生放学回家不在外逗留，不接触动物，尽量不乘坐公共交通工具，建议步行、骑行或乘坐私家车上学；如必须乘坐校车等公共交通工具时，务必全程佩戴口罩，途中尽量避免用手触摸公共交通工具车上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2.回家摘掉口罩后马上洗手、消毒。可把钥匙、书包、外套使用消毒湿巾或75％酒精擦拭，挂在阳台上吹风。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七、晚自习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1.教室保持通风和卫生清洁，关闭空调。咳嗽、打喷嚏时用弯曲的手肘或纸巾遮住口鼻。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2.课桌椅保持间距最大化。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3.课间不到其他班级串门。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八、晚就寝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1.回到宿舍，先洗手，把钥匙、书包、外套等放在阳台上吹风。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2.住宿生保持宿舍通风和卫生清洁，就寝期间不串门，打水期间有序排队不攀谈。如有不适，及时向宿舍管理员汇报。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3534" w:firstLineChars="800"/>
        <w:jc w:val="both"/>
        <w:textAlignment w:val="auto"/>
        <w:rPr>
          <w:rFonts w:hint="eastAsia" w:ascii="仿宋" w:hAnsi="仿宋" w:eastAsia="仿宋" w:cs="仿宋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zh-CN"/>
        </w:rPr>
        <w:t>教职员工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48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/>
        </w:rPr>
        <w:t>1.上班前。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在家自测体温，若出现发热、咳嗽等呼吸道感染症状，应佩戴口罩并及时就医，避免带病上班。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/>
        </w:rPr>
        <w:t>2.上班途中。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洗手后佩戴口罩，尽量不乘坐公共交通工具，建议步行、骑行或乘坐私家车上班；如必须乘坐公共交通工具时，务必全程佩戴口罩，途中尽量避免用手触摸公共交通工具车上物品。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/>
        </w:rPr>
        <w:t>3.进入校园。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进入校门前自觉接受体温检测，体温正常进校门；若体温超过37.3℃，及时到医院就诊。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/>
        </w:rPr>
        <w:t>4.入室办公。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保持办公区环境清洁，建议每日通风3次，每次20-30分钟，通风时注意保暖。人与人之间保持1米以上距离，多人办公时佩戴口罩。保持勤洗手、多饮水，坚持在进食前、如厕后严格洗手。接待外来人员双方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/>
        </w:rPr>
        <w:t>5.教师上课。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教师上课必须佩戴口罩，与学生保持安全距离；使用教学用具等设备，上课前后使用75%浓度的医用酒精擦拭消毒。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/>
        </w:rPr>
        <w:t>6.批阅作业及分发材料。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批阅学生作业，分发学生作业、器材、资料及其他用品前后均需洗手，批阅及分发过程中，都需要佩戴口罩。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/>
        </w:rPr>
        <w:t>7.教师课间运动。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适当、适度活动，保证身体状况良好。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/>
        </w:rPr>
        <w:t>8.就餐。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避免扎堆就餐，尽量避免面对面就餐，保持一定距离。就餐不说话，坐下吃饭摘下口罩，饭后立即佩戴口罩。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/>
        </w:rPr>
        <w:t>9.生活老师。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生活老师。学校生活老师、宿管员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  <w:t>应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进行疾病防控知识宣传普及，掌握日常防控要点和处置流程，明确应急报告渠道和方式。开展体温监测、清洁消毒、应急处置等培训，组织模拟演练。每天跟踪学生晚就寝情况，确保宿舍区按规范标准消毒到位。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/>
        </w:rPr>
        <w:t>10.食堂工作人员。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食堂采购人员、供货人员和食堂员工须佩戴一次性口罩、一次性帽子和一次性橡胶手套，避免直接用手触肉禽类生鲜材料，摘掉手套后应及时洗手消毒。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/>
        </w:rPr>
        <w:t>11.安保人员。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安保人员工作时须佩戴口罩，并与师生保持安全距离；认真询问和登记外来人员状况并测量体温，发现异常情况及时报告。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/>
        </w:rPr>
        <w:t>12.临时职工。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所有临时工作人员工作时须佩戴口罩，并与师生保持安全距离；工作时须佩戴一次性橡胶手套，工作结束后洗手消毒。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/>
        </w:rPr>
        <w:t>13.参加会议。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确实需要参加会议或集体活动时，按相关要求做好防控措施。减少集中开会，控制会议时间，会议时间过长时，开窗通风1次。会议结束后对场地、设备进行消毒。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/>
        </w:rPr>
        <w:t>14.下班路上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。洗手后佩戴口罩外出，回到家中摘掉口罩后首先洗手消毒。手机和钥匙使用消毒湿巾或75%酒精擦拭。居室保持通风和卫生清洁，避免多人聚会。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3092" w:firstLineChars="700"/>
        <w:jc w:val="both"/>
        <w:textAlignment w:val="auto"/>
        <w:rPr>
          <w:rFonts w:hint="eastAsia" w:ascii="仿宋" w:hAnsi="仿宋" w:eastAsia="仿宋" w:cs="仿宋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zh-CN"/>
        </w:rPr>
        <w:t>学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zh-CN"/>
        </w:rPr>
        <w:t>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48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一、日常性预防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 w:eastAsia="zh-CN" w:bidi="ar-SA"/>
        </w:rPr>
        <w:t>1.做好物资储备。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  <w:t>准备充足的红外体温测量仪、水银体温计、一次性医用外科口罩、防护服、一次性手套、洗涤用品、消毒液、消毒设施等物品，设立临时隔离室。加强酒精等物资管理，避免安全隐患。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 w:eastAsia="zh-CN" w:bidi="ar-SA"/>
        </w:rPr>
        <w:t>2.校园保洁和消毒工作。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  <w:t>参照《山东省中小学2020年春季学期疫情防控工作指导手册》和《学校卫生清洁消毒手册》。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 w:eastAsia="zh-CN" w:bidi="ar-SA"/>
        </w:rPr>
        <w:t>3.严格落实晨午检、因病缺课登记和追访制度。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  <w:t>学校要密切监测师生健康状态，落实好晨午检制度，在校每日进行两次体温检测，并做好登记，若体温超过37.3℃，回家观察休息，必要时到医院就诊。严格执行学生因病缺课登记追踪制度，应在24小时内将学生因病缺课信息上报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楷体" w:hAnsi="楷体" w:eastAsia="楷体" w:cs="楷体"/>
          <w:kern w:val="0"/>
          <w:sz w:val="32"/>
          <w:szCs w:val="32"/>
          <w:lang w:val="zh-CN" w:eastAsia="zh-CN" w:bidi="ar-SA"/>
        </w:rPr>
        <w:t>.开展卫生防疫宣传和教育工作。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  <w:t>开展生命健康、传染病防控知识教育等，确保全覆盖，普及并掌握认知相关病症的基本能力，提高学生的安全防范意识和自我保护能力。教育、引导学生养成良好的个人卫生习惯，培训广大师生掌握七步洗手法。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楷体" w:hAnsi="楷体" w:eastAsia="楷体" w:cs="楷体"/>
          <w:kern w:val="0"/>
          <w:sz w:val="32"/>
          <w:szCs w:val="32"/>
          <w:lang w:val="zh-CN" w:eastAsia="zh-CN" w:bidi="ar-SA"/>
        </w:rPr>
        <w:t>.调整完善教学计划。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  <w:t>延期开学期间可利用名师空中课堂等教育平台组织线上教学，开学后及时调整完善教学计划，弥补教学时间不足。不能按时报到的学生，由学校统筹安排，明确任课教师，加强线上个别辅导和答疑。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  <w:t>6</w:t>
      </w:r>
      <w:r>
        <w:rPr>
          <w:rFonts w:hint="eastAsia" w:ascii="楷体" w:hAnsi="楷体" w:eastAsia="楷体" w:cs="楷体"/>
          <w:kern w:val="0"/>
          <w:sz w:val="32"/>
          <w:szCs w:val="32"/>
          <w:lang w:val="zh-CN" w:eastAsia="zh-CN" w:bidi="ar-SA"/>
        </w:rPr>
        <w:t>.做好心理咨询。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  <w:t>倡导师生员工维持正常的生活节奏，调整良好的心理状态，积极进行心理疏导，安排心理学教师（或心理咨询师）对师生进行心理辅导，消除不必要的紧张和恐惧心理，缓释心理压力。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  <w:t>7</w:t>
      </w:r>
      <w:r>
        <w:rPr>
          <w:rFonts w:hint="eastAsia" w:ascii="楷体" w:hAnsi="楷体" w:eastAsia="楷体" w:cs="楷体"/>
          <w:kern w:val="0"/>
          <w:sz w:val="32"/>
          <w:szCs w:val="32"/>
          <w:lang w:val="zh-CN" w:eastAsia="zh-CN" w:bidi="ar-SA"/>
        </w:rPr>
        <w:t>.建立联系机制。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  <w:t>建立健全校内有关部门和人员、学校与家长、学校与当地医疗机构及教育行政部门的联系机制，完善信息收集报送渠道，保证信息畅通。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做好联防联控，形成有效的协同应对处置机制。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二、早上进校期间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 w:eastAsia="zh-CN" w:bidi="ar-SA"/>
        </w:rPr>
        <w:t>1.师生入校：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  <w:t>要设置专门入学通道，配备体温检测仪器，设置体温测试点，对师生员工逐一检测体温，对存在体温异常等症状的，中小学生一律劝返，依照规定及时向卫生健康和教育主管部门报告，严禁带病入校。同时要求所有人员必须佩戴好口罩才能进入校园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  <w:t>2</w:t>
      </w:r>
      <w:r>
        <w:rPr>
          <w:rFonts w:hint="eastAsia" w:ascii="楷体" w:hAnsi="楷体" w:eastAsia="楷体" w:cs="楷体"/>
          <w:kern w:val="0"/>
          <w:sz w:val="32"/>
          <w:szCs w:val="32"/>
          <w:lang w:val="zh-CN" w:eastAsia="zh-CN" w:bidi="ar-SA"/>
        </w:rPr>
        <w:t>.宿舍：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  <w:t>宿管员对学生做好晨检工作，同时要求所有学生必须佩戴好口罩出宿舍；对有体温异常的学生迅速上报学校。学生离开后，要对宿舍进行全面消毒。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 w:eastAsia="zh-CN" w:bidi="ar-SA"/>
        </w:rPr>
        <w:t>3.外来人员：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  <w:t>外来无关人员一律不准进入校园，对维修、配送等确需进入的，一律由校长把关审批，按照规定做好身份核验、体温检测、消毒、登记等工作，佩戴口罩入校，入校后由学校安排专人陪同到指定场所，严禁在校园内到处走动。体温超过37.3℃的一律不准进入校园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三、上班上课期间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 w:eastAsia="zh-CN" w:bidi="ar-SA"/>
        </w:rPr>
        <w:t>1.开展健康宣传教育。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学校要充分利用微信、广播、宣传栏等平台，开展多种形式的健康宣教，普及并掌握认知相关病症的基本能力，提高师生的安全防范意识和自我保护能力。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 w:eastAsia="zh-CN" w:bidi="ar-SA"/>
        </w:rPr>
        <w:t>2.师生集会。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学校在疫情防控期间，不组织校内各种大型师生集会（含升旗仪式、跑操、运动会、教师例会等）。减少集中开会，控制会议时间，会议时间过长时，开窗通风1次，会议结束后场地进行消毒。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 w:eastAsia="zh-CN" w:bidi="ar-SA"/>
        </w:rPr>
        <w:t>3.课间活动。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  <w:t>减少互相近距离接触，尽量缩小活动范围，年级组要督促学生上、下课期间必须佩戴口罩；课间不得人员聚集，人与人之间保持1米以上距离，严禁追逐打闹，建议适当、适度活动。年级组每天上午、下午各统计一次学生体温情况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，上报学校疫情防控领导小组；保持办公区、教室环境清洁。建议每日通风3次，每次20-30分钟，寒冷天气，上课时门窗保留缝隙，通风时注意保暖，天气暖和后，建议一直开窗通风。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 w:eastAsia="zh-CN" w:bidi="ar-SA"/>
        </w:rPr>
        <w:t>4.校园公共场所和设施设备消毒管理。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  <w:t>根据《学校卫生清洁消毒手册》，学校室外环境应以清洁卫生为主，预防性消毒为辅。室内场所如办公室、食堂、图书馆、活动室、宿舍等应每天开窗通风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2次以上，每次30风分钟，保持空气流通。教室可在课前和课间休息期间开启教室和走廊的门窗换气，每日至少开窗2次，每次30分钟以上。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 w:eastAsia="zh-CN" w:bidi="ar-SA"/>
        </w:rPr>
        <w:t>5.废弃口罩收集和消毒。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  <w:t>设置口罩专用垃圾箱，并定期消毒，每天两次使用75%酒精或含氯消毒剂对垃圾桶进行消毒处理。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四、用餐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  <w:t>1.按年级实施错时下课、错时就餐，避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免人员密集、排队拥挤、时间过长。就餐前不拿下口罩、就餐后立刻佩戴口罩。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2.就餐时要求学生保持距离，不交流。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  <w:t>公共餐具和饭菜统一由工作人员分发，禁止就餐人员自行取用。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.餐桌椅使用后进行消毒，餐具用品须高温消毒，操作间保持清洁干燥，严禁生食和熟食用品混用，避免肉类生食。建议营养配餐，清淡适口。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.食堂采购人员、供货人员和食堂员工须佩戴一次性口罩、 一次性帽子和一次性橡胶手套，避免直接用手触肉禽类生鲜材料， 摘掉手套后应及时洗手消毒。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五、下班放学后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 w:eastAsia="zh-CN" w:bidi="ar-SA"/>
        </w:rPr>
        <w:t>1.对重点场所通风消毒。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教室、宿舍、图书馆、活动中心、食堂、礼堂、教室、办公室、洗手间等区域，要加强通风清洁，禁止使用中央空调。有条件者，安装机械通风设施；无条件者，保持室内空气流通，每日早、中、晚打开门窗通风3次，每次至少30分钟。卫生间、洗手池应配备洗手液或香皂，做好接触频次高的物体（如门把手、电梯按钮、共用教室课桌椅等）、校卫生室、电梯间、食堂、卫生间等重点环节预防性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bookmarkStart w:id="0" w:name="_GoBack"/>
      <w:r>
        <w:rPr>
          <w:rFonts w:hint="eastAsia" w:ascii="楷体" w:hAnsi="楷体" w:eastAsia="楷体" w:cs="楷体"/>
          <w:kern w:val="0"/>
          <w:sz w:val="32"/>
          <w:szCs w:val="32"/>
          <w:lang w:val="zh-CN" w:eastAsia="zh-CN" w:bidi="ar-SA"/>
        </w:rPr>
        <w:t>2.学生进入宿舍再次进行体温监测，有异常立刻上报</w:t>
      </w:r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 w:eastAsia="zh-CN" w:bidi="ar-SA"/>
        </w:rPr>
        <w:t>3.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  <w:t>校车防控。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学校安排跟车教师每天对校车司机、管理人员、学生在上车前进行体温测量，体温检测符合要求，全程佩戴口罩方可上岗乘车。每次上下学后及时对校车消毒通风，对门把手、座位等公共部位重点消毒，并全程录像，学校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六、做好应急管理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1.制定学校《疫情防控应急处置预案》，出现疫情立刻启动应急预案。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2.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师生员工病愈或隔离期满后，须持出院小结或解除隔离告知书等材料到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  <w:t>学校疫情防控办公室复核确认登记，持有学校疫情防控办公室出具的复课证明方可回教室上课。学校卫生室不健全的应主动向属地政府报告，请求提供医疗技术支持。学生因病或隔离期间缺课，学校应对学生开展网络教学、补课，对于因病耽误考试者，应安排补考，不应记入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3092" w:firstLineChars="700"/>
        <w:jc w:val="both"/>
        <w:textAlignment w:val="auto"/>
        <w:rPr>
          <w:rFonts w:hint="eastAsia" w:ascii="仿宋" w:hAnsi="仿宋" w:eastAsia="仿宋" w:cs="仿宋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zh-CN"/>
        </w:rPr>
        <w:t>家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zh-CN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1.给孩子准备充足合格的口罩。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2.观察孩子的身体状况，有无身体不适（感冒、发热、咳嗽等症状），若体温超过37.3℃时，让孩子居家观察休息，应及时就诊。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3.餐前餐后，督促孩子规范洗手。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4.接送孩子时正确佩戴口罩。尽量避免乘坐公共交通工具， 建议步行或乘坐私家车接送。如必须乘坐公共交通工具时，务必全程佩戴口罩，途中避免用手触摸车上物品。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  <w:t>5.在指定区域接送孩子，即接（送）即走，避免聚集，人与人之间保持一定距离。一律不得拼车接送学生。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6.保持家庭卫生，家里开窗通风，做好相关消毒工作。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7.督促孩子科学学习、自主学习，合理安排作息时间，保持良好的心态。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8.向孩子宣传防控知识，教育孩子不信谣、不传谣。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  <w:t>9.合理安排孩子饮食。保障充足睡眠，均衡膳食营养，适量多饮水，避免过度疲劳。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60" w:after="6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120" w:right="1480" w:bottom="2064" w:left="15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949"/>
    <w:rsid w:val="00046D83"/>
    <w:rsid w:val="001E29D6"/>
    <w:rsid w:val="00200C10"/>
    <w:rsid w:val="0039286E"/>
    <w:rsid w:val="00441A36"/>
    <w:rsid w:val="004C2274"/>
    <w:rsid w:val="0050035A"/>
    <w:rsid w:val="00512A82"/>
    <w:rsid w:val="005C07C4"/>
    <w:rsid w:val="00676347"/>
    <w:rsid w:val="006E16A1"/>
    <w:rsid w:val="0072324F"/>
    <w:rsid w:val="00733949"/>
    <w:rsid w:val="00751EC2"/>
    <w:rsid w:val="0077277D"/>
    <w:rsid w:val="007E782F"/>
    <w:rsid w:val="009A4470"/>
    <w:rsid w:val="00DC4D1C"/>
    <w:rsid w:val="00F452B2"/>
    <w:rsid w:val="04EB5CE7"/>
    <w:rsid w:val="10BD3FBE"/>
    <w:rsid w:val="1530093E"/>
    <w:rsid w:val="17303FEC"/>
    <w:rsid w:val="176C6A60"/>
    <w:rsid w:val="177C2D84"/>
    <w:rsid w:val="18D36092"/>
    <w:rsid w:val="18E238D2"/>
    <w:rsid w:val="1A5A5E24"/>
    <w:rsid w:val="1C1111BD"/>
    <w:rsid w:val="226A2A93"/>
    <w:rsid w:val="227E6D77"/>
    <w:rsid w:val="24473E1A"/>
    <w:rsid w:val="25C22A37"/>
    <w:rsid w:val="272F053B"/>
    <w:rsid w:val="281E54AC"/>
    <w:rsid w:val="28DC3145"/>
    <w:rsid w:val="2BD872AB"/>
    <w:rsid w:val="2E4B73A9"/>
    <w:rsid w:val="332E2C84"/>
    <w:rsid w:val="3BDD7C4D"/>
    <w:rsid w:val="3C867C47"/>
    <w:rsid w:val="41F5503C"/>
    <w:rsid w:val="45A070E0"/>
    <w:rsid w:val="47BD69E1"/>
    <w:rsid w:val="4DCA67C7"/>
    <w:rsid w:val="516B5C0F"/>
    <w:rsid w:val="53644AF6"/>
    <w:rsid w:val="55C831ED"/>
    <w:rsid w:val="59091AA6"/>
    <w:rsid w:val="59D74BFB"/>
    <w:rsid w:val="5A603783"/>
    <w:rsid w:val="5D0E7C51"/>
    <w:rsid w:val="5E7A3664"/>
    <w:rsid w:val="606A52DB"/>
    <w:rsid w:val="69B1335C"/>
    <w:rsid w:val="6B01579A"/>
    <w:rsid w:val="6C7E5854"/>
    <w:rsid w:val="6E675DEF"/>
    <w:rsid w:val="745E3D64"/>
    <w:rsid w:val="7D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autoSpaceDE w:val="0"/>
      <w:autoSpaceDN w:val="0"/>
      <w:adjustRightInd w:val="0"/>
      <w:jc w:val="left"/>
      <w:outlineLvl w:val="0"/>
    </w:pPr>
    <w:rPr>
      <w:rFonts w:ascii="宋体" w:eastAsia="宋体"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basedOn w:val="7"/>
    <w:link w:val="2"/>
    <w:qFormat/>
    <w:uiPriority w:val="99"/>
    <w:rPr>
      <w:rFonts w:ascii="宋体" w:eastAsia="宋体"/>
      <w:kern w:val="0"/>
      <w:sz w:val="24"/>
      <w:szCs w:val="24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668</Words>
  <Characters>3813</Characters>
  <Lines>31</Lines>
  <Paragraphs>8</Paragraphs>
  <TotalTime>10</TotalTime>
  <ScaleCrop>false</ScaleCrop>
  <LinksUpToDate>false</LinksUpToDate>
  <CharactersWithSpaces>4473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2020-03-01T03:14:00Z</dcterms:created>
  <dc:creator>Administrator</dc:creator>
  <cp:lastModifiedBy>Administrator</cp:lastModifiedBy>
  <cp:lastPrinted>2020-03-04T08:46:00Z</cp:lastPrinted>
  <dcterms:modified xsi:type="dcterms:W3CDTF">2020-04-10T09:28:17Z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